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C5" w:rsidRPr="009B17C5" w:rsidRDefault="009B17C5" w:rsidP="00F5045B">
      <w:pPr>
        <w:pStyle w:val="Standard"/>
        <w:spacing w:before="240"/>
        <w:ind w:right="-849" w:hanging="993"/>
        <w:jc w:val="both"/>
        <w:rPr>
          <w:rFonts w:eastAsia="Times New Roman" w:cstheme="minorHAnsi"/>
          <w:b/>
          <w:bCs/>
          <w:color w:val="7F7F7F"/>
          <w:spacing w:val="26"/>
          <w:sz w:val="44"/>
          <w:szCs w:val="44"/>
          <w:lang w:eastAsia="fr-BE"/>
        </w:rPr>
      </w:pPr>
      <w:r>
        <w:rPr>
          <w:rFonts w:eastAsia="Times New Roman" w:cstheme="minorHAnsi"/>
          <w:b/>
          <w:bCs/>
          <w:noProof/>
          <w:color w:val="7F7F7F"/>
          <w:spacing w:val="26"/>
          <w:sz w:val="44"/>
          <w:szCs w:val="44"/>
          <w:lang w:eastAsia="fr-BE" w:bidi="ar-SA"/>
        </w:rPr>
        <w:drawing>
          <wp:inline distT="0" distB="0" distL="0" distR="0">
            <wp:extent cx="7569655" cy="324421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ndeau affic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32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83C" w:rsidRDefault="0086083C">
      <w:pPr>
        <w:pStyle w:val="Standard"/>
        <w:jc w:val="both"/>
        <w:rPr>
          <w:rFonts w:ascii="Calibri" w:hAnsi="Calibri" w:cs="Calibri"/>
          <w:sz w:val="26"/>
          <w:szCs w:val="26"/>
        </w:rPr>
      </w:pPr>
    </w:p>
    <w:p w:rsidR="00CE694B" w:rsidRDefault="00CE694B" w:rsidP="00CE694B">
      <w:pPr>
        <w:spacing w:before="240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4"/>
        </w:rPr>
        <w:t>Mardi</w:t>
      </w:r>
      <w:r w:rsidRPr="00305CB7">
        <w:rPr>
          <w:rFonts w:asciiTheme="minorHAnsi" w:hAnsiTheme="minorHAnsi"/>
          <w:b/>
          <w:sz w:val="44"/>
        </w:rPr>
        <w:t xml:space="preserve"> </w:t>
      </w:r>
      <w:r>
        <w:rPr>
          <w:rFonts w:asciiTheme="minorHAnsi" w:hAnsiTheme="minorHAnsi"/>
          <w:b/>
          <w:sz w:val="44"/>
        </w:rPr>
        <w:t>24</w:t>
      </w:r>
      <w:r w:rsidRPr="00305CB7">
        <w:rPr>
          <w:rFonts w:asciiTheme="minorHAnsi" w:hAnsiTheme="minorHAnsi"/>
          <w:b/>
          <w:sz w:val="44"/>
        </w:rPr>
        <w:t xml:space="preserve"> avril de 18h à 20h</w:t>
      </w:r>
    </w:p>
    <w:p w:rsidR="00CE694B" w:rsidRDefault="00CE694B" w:rsidP="00CE694B">
      <w:pPr>
        <w:jc w:val="center"/>
        <w:rPr>
          <w:rFonts w:asciiTheme="minorHAnsi" w:hAnsiTheme="minorHAnsi"/>
          <w:b/>
          <w:sz w:val="44"/>
        </w:rPr>
      </w:pPr>
      <w:r w:rsidRPr="00305CB7">
        <w:rPr>
          <w:rFonts w:asciiTheme="minorHAnsi" w:hAnsiTheme="minorHAnsi"/>
          <w:b/>
          <w:sz w:val="44"/>
        </w:rPr>
        <w:t>Aux Ecuries van de Tram</w:t>
      </w:r>
    </w:p>
    <w:p w:rsidR="00CE694B" w:rsidRPr="00B34CA8" w:rsidRDefault="00CE694B" w:rsidP="00CE694B">
      <w:pPr>
        <w:spacing w:after="240"/>
        <w:jc w:val="center"/>
        <w:rPr>
          <w:rFonts w:asciiTheme="minorHAnsi" w:hAnsiTheme="minorHAnsi" w:cstheme="minorBidi"/>
          <w:sz w:val="28"/>
        </w:rPr>
      </w:pPr>
      <w:r w:rsidRPr="00B34CA8">
        <w:rPr>
          <w:rFonts w:asciiTheme="minorHAnsi" w:hAnsiTheme="minorHAnsi" w:cstheme="minorBidi"/>
          <w:sz w:val="28"/>
        </w:rPr>
        <w:t>Rue Rubens, 95 à 1030 Schaerbeek</w:t>
      </w:r>
    </w:p>
    <w:p w:rsidR="00CE694B" w:rsidRDefault="00CE694B" w:rsidP="006B6C20">
      <w:pPr>
        <w:spacing w:after="240"/>
        <w:jc w:val="center"/>
        <w:rPr>
          <w:rFonts w:asciiTheme="minorHAnsi" w:hAnsiTheme="minorHAnsi" w:cstheme="minorBidi"/>
          <w:b/>
          <w:sz w:val="32"/>
        </w:rPr>
      </w:pPr>
      <w:r>
        <w:rPr>
          <w:rFonts w:asciiTheme="minorHAnsi" w:hAnsiTheme="minorHAnsi" w:cstheme="minorBidi"/>
          <w:b/>
          <w:sz w:val="32"/>
        </w:rPr>
        <w:t xml:space="preserve">Une soirée conviviale pour découvrir </w:t>
      </w:r>
    </w:p>
    <w:p w:rsidR="00CE694B" w:rsidRDefault="00CE694B" w:rsidP="006B6C20">
      <w:pPr>
        <w:spacing w:after="240"/>
        <w:jc w:val="center"/>
        <w:rPr>
          <w:rFonts w:asciiTheme="minorHAnsi" w:hAnsiTheme="minorHAnsi" w:cstheme="minorBidi"/>
          <w:b/>
          <w:sz w:val="32"/>
        </w:rPr>
      </w:pPr>
      <w:r>
        <w:rPr>
          <w:rFonts w:ascii="Calibri" w:hAnsi="Calibri" w:cs="Calibri"/>
          <w:b/>
          <w:sz w:val="44"/>
          <w:szCs w:val="44"/>
        </w:rPr>
        <w:t>Le Festival</w:t>
      </w:r>
      <w:r w:rsidRPr="00B34CA8">
        <w:rPr>
          <w:rFonts w:ascii="Calibri" w:hAnsi="Calibri" w:cs="Calibri"/>
          <w:b/>
          <w:sz w:val="44"/>
          <w:szCs w:val="44"/>
        </w:rPr>
        <w:t xml:space="preserve"> Dialogues en humanité</w:t>
      </w:r>
    </w:p>
    <w:p w:rsidR="00CE694B" w:rsidRPr="006B6C20" w:rsidRDefault="00CE694B" w:rsidP="00CE694B">
      <w:pPr>
        <w:jc w:val="center"/>
        <w:rPr>
          <w:rFonts w:asciiTheme="minorHAnsi" w:hAnsiTheme="minorHAnsi" w:cstheme="minorBidi"/>
          <w:b/>
          <w:sz w:val="32"/>
        </w:rPr>
      </w:pPr>
      <w:r w:rsidRPr="006B6C20">
        <w:rPr>
          <w:rFonts w:asciiTheme="minorHAnsi" w:hAnsiTheme="minorHAnsi" w:cstheme="minorBidi"/>
          <w:b/>
          <w:sz w:val="32"/>
        </w:rPr>
        <w:t>Un festival pour et par les citoyen.ne.s</w:t>
      </w:r>
    </w:p>
    <w:p w:rsidR="00CE694B" w:rsidRPr="006B6C20" w:rsidRDefault="00CE694B" w:rsidP="00CE694B">
      <w:pPr>
        <w:jc w:val="center"/>
        <w:rPr>
          <w:rFonts w:asciiTheme="minorHAnsi" w:hAnsiTheme="minorHAnsi" w:cstheme="minorBidi"/>
          <w:b/>
          <w:sz w:val="32"/>
        </w:rPr>
      </w:pPr>
      <w:proofErr w:type="gramStart"/>
      <w:r>
        <w:rPr>
          <w:rFonts w:asciiTheme="minorHAnsi" w:hAnsiTheme="minorHAnsi" w:cstheme="minorBidi"/>
          <w:b/>
          <w:sz w:val="32"/>
        </w:rPr>
        <w:t>p</w:t>
      </w:r>
      <w:r w:rsidRPr="006B6C20">
        <w:rPr>
          <w:rFonts w:asciiTheme="minorHAnsi" w:hAnsiTheme="minorHAnsi" w:cstheme="minorBidi"/>
          <w:b/>
          <w:sz w:val="32"/>
        </w:rPr>
        <w:t>our</w:t>
      </w:r>
      <w:proofErr w:type="gramEnd"/>
      <w:r w:rsidRPr="006B6C20">
        <w:rPr>
          <w:rFonts w:asciiTheme="minorHAnsi" w:hAnsiTheme="minorHAnsi" w:cstheme="minorBidi"/>
          <w:b/>
          <w:sz w:val="32"/>
        </w:rPr>
        <w:t xml:space="preserve"> dialoguer et interroger </w:t>
      </w:r>
      <w:r w:rsidR="00C12B86">
        <w:rPr>
          <w:rFonts w:asciiTheme="minorHAnsi" w:hAnsiTheme="minorHAnsi" w:cstheme="minorBidi"/>
          <w:b/>
          <w:sz w:val="32"/>
        </w:rPr>
        <w:t xml:space="preserve">les défis de </w:t>
      </w:r>
      <w:r w:rsidRPr="006B6C20">
        <w:rPr>
          <w:rFonts w:asciiTheme="minorHAnsi" w:hAnsiTheme="minorHAnsi" w:cstheme="minorBidi"/>
          <w:b/>
          <w:sz w:val="32"/>
        </w:rPr>
        <w:t>notre époque,</w:t>
      </w:r>
    </w:p>
    <w:p w:rsidR="00CE694B" w:rsidRPr="00C12B86" w:rsidRDefault="00CE694B" w:rsidP="00C12B86">
      <w:pPr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proofErr w:type="gramStart"/>
      <w:r w:rsidRPr="006B6C20">
        <w:rPr>
          <w:rFonts w:asciiTheme="minorHAnsi" w:hAnsiTheme="minorHAnsi" w:cstheme="minorBidi"/>
          <w:b/>
          <w:sz w:val="32"/>
        </w:rPr>
        <w:t>retrouver</w:t>
      </w:r>
      <w:proofErr w:type="gramEnd"/>
      <w:r w:rsidRPr="006B6C20">
        <w:rPr>
          <w:rFonts w:asciiTheme="minorHAnsi" w:hAnsiTheme="minorHAnsi" w:cstheme="minorBidi"/>
          <w:b/>
          <w:sz w:val="32"/>
        </w:rPr>
        <w:t xml:space="preserve"> confiance en l’avenir et l’envie d’agir ensemble</w:t>
      </w:r>
      <w:r w:rsidR="00C12B86">
        <w:rPr>
          <w:rFonts w:asciiTheme="minorHAnsi" w:hAnsiTheme="minorHAnsi" w:cstheme="minorBidi"/>
          <w:b/>
          <w:sz w:val="32"/>
        </w:rPr>
        <w:t> </w:t>
      </w:r>
      <w:r w:rsidRPr="006B6C20">
        <w:rPr>
          <w:rFonts w:asciiTheme="minorHAnsi" w:hAnsiTheme="minorHAnsi" w:cstheme="minorBidi"/>
          <w:b/>
          <w:sz w:val="32"/>
        </w:rPr>
        <w:t>!</w:t>
      </w:r>
    </w:p>
    <w:p w:rsidR="00305CB7" w:rsidRPr="006B6C20" w:rsidRDefault="00C12B86" w:rsidP="00CE694B">
      <w:pPr>
        <w:jc w:val="center"/>
        <w:rPr>
          <w:rFonts w:asciiTheme="minorHAnsi" w:hAnsiTheme="minorHAnsi" w:cstheme="minorBidi"/>
          <w:b/>
          <w:sz w:val="32"/>
        </w:rPr>
      </w:pPr>
      <w:r>
        <w:rPr>
          <w:rFonts w:asciiTheme="minorHAnsi" w:hAnsiTheme="minorHAnsi" w:cstheme="minorBidi"/>
          <w:b/>
          <w:sz w:val="32"/>
        </w:rPr>
        <w:t>B</w:t>
      </w:r>
      <w:r w:rsidR="00305CB7" w:rsidRPr="006B6C20">
        <w:rPr>
          <w:rFonts w:asciiTheme="minorHAnsi" w:hAnsiTheme="minorHAnsi" w:cstheme="minorBidi"/>
          <w:b/>
          <w:sz w:val="32"/>
        </w:rPr>
        <w:t>ientôt près de chez vous</w:t>
      </w:r>
      <w:r w:rsidR="009D0A56">
        <w:rPr>
          <w:rFonts w:asciiTheme="minorHAnsi" w:hAnsiTheme="minorHAnsi" w:cstheme="minorBidi"/>
          <w:b/>
          <w:sz w:val="32"/>
        </w:rPr>
        <w:t>, à Schaerbeek</w:t>
      </w:r>
    </w:p>
    <w:p w:rsidR="00F5045B" w:rsidRPr="00C12B86" w:rsidRDefault="00CE694B" w:rsidP="00C12B8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Les s</w:t>
      </w:r>
      <w:r w:rsidR="00305CB7" w:rsidRPr="00B34CA8">
        <w:rPr>
          <w:rFonts w:asciiTheme="minorHAnsi" w:hAnsiTheme="minorHAnsi"/>
          <w:b/>
          <w:sz w:val="32"/>
        </w:rPr>
        <w:t>amedi 30 juin et dimanche 1</w:t>
      </w:r>
      <w:r w:rsidR="00305CB7" w:rsidRPr="00B34CA8">
        <w:rPr>
          <w:rFonts w:asciiTheme="minorHAnsi" w:hAnsiTheme="minorHAnsi"/>
          <w:b/>
          <w:sz w:val="32"/>
          <w:vertAlign w:val="superscript"/>
        </w:rPr>
        <w:t>er</w:t>
      </w:r>
      <w:r w:rsidR="00305CB7" w:rsidRPr="00B34CA8">
        <w:rPr>
          <w:rFonts w:asciiTheme="minorHAnsi" w:hAnsiTheme="minorHAnsi"/>
          <w:b/>
          <w:sz w:val="32"/>
        </w:rPr>
        <w:t xml:space="preserve"> juillet </w:t>
      </w:r>
      <w:r w:rsidR="00B34CA8" w:rsidRPr="00B34CA8">
        <w:rPr>
          <w:rFonts w:asciiTheme="minorHAnsi" w:hAnsiTheme="minorHAnsi"/>
          <w:b/>
          <w:sz w:val="32"/>
        </w:rPr>
        <w:t xml:space="preserve">2018 </w:t>
      </w:r>
      <w:r w:rsidR="00305CB7" w:rsidRPr="00B34CA8">
        <w:rPr>
          <w:rFonts w:asciiTheme="minorHAnsi" w:hAnsiTheme="minorHAnsi"/>
          <w:b/>
          <w:sz w:val="32"/>
        </w:rPr>
        <w:t>dans le Parc Josaphat</w:t>
      </w:r>
    </w:p>
    <w:p w:rsidR="00F5045B" w:rsidRPr="00F5045B" w:rsidRDefault="00F5045B" w:rsidP="00F5045B">
      <w:pPr>
        <w:jc w:val="center"/>
        <w:rPr>
          <w:rFonts w:asciiTheme="minorHAnsi" w:hAnsiTheme="minorHAnsi"/>
          <w:sz w:val="32"/>
        </w:rPr>
      </w:pPr>
    </w:p>
    <w:p w:rsidR="00F5045B" w:rsidRPr="006B6C20" w:rsidRDefault="00F5045B" w:rsidP="00F5045B">
      <w:pPr>
        <w:jc w:val="center"/>
        <w:rPr>
          <w:rFonts w:asciiTheme="minorHAnsi" w:hAnsiTheme="minorHAnsi"/>
          <w:b/>
          <w:sz w:val="32"/>
        </w:rPr>
      </w:pPr>
      <w:r w:rsidRPr="006B6C20">
        <w:rPr>
          <w:rFonts w:asciiTheme="minorHAnsi" w:hAnsiTheme="minorHAnsi"/>
          <w:b/>
          <w:sz w:val="32"/>
        </w:rPr>
        <w:t xml:space="preserve">Venez nous rencontrer pour </w:t>
      </w:r>
      <w:r w:rsidR="00CE694B">
        <w:rPr>
          <w:rFonts w:asciiTheme="minorHAnsi" w:hAnsiTheme="minorHAnsi"/>
          <w:b/>
          <w:sz w:val="32"/>
        </w:rPr>
        <w:t xml:space="preserve">qu’on vous parle de </w:t>
      </w:r>
      <w:r w:rsidR="00C12B86">
        <w:rPr>
          <w:rFonts w:asciiTheme="minorHAnsi" w:hAnsiTheme="minorHAnsi"/>
          <w:b/>
          <w:sz w:val="32"/>
        </w:rPr>
        <w:t>nos motivations</w:t>
      </w:r>
    </w:p>
    <w:p w:rsidR="00F5045B" w:rsidRDefault="00F5045B" w:rsidP="00F5045B">
      <w:pPr>
        <w:jc w:val="center"/>
        <w:rPr>
          <w:rFonts w:asciiTheme="minorHAnsi" w:hAnsiTheme="minorHAnsi"/>
          <w:b/>
          <w:sz w:val="32"/>
        </w:rPr>
      </w:pPr>
      <w:r w:rsidRPr="006B6C20">
        <w:rPr>
          <w:rFonts w:asciiTheme="minorHAnsi" w:hAnsiTheme="minorHAnsi"/>
          <w:b/>
          <w:sz w:val="32"/>
        </w:rPr>
        <w:t>Venez y apporter vos idées et vos envies </w:t>
      </w:r>
      <w:r w:rsidR="00CE694B">
        <w:rPr>
          <w:rFonts w:asciiTheme="minorHAnsi" w:hAnsiTheme="minorHAnsi"/>
          <w:b/>
          <w:sz w:val="32"/>
        </w:rPr>
        <w:t>d’y participer</w:t>
      </w:r>
      <w:r w:rsidR="00C12B86">
        <w:rPr>
          <w:rFonts w:asciiTheme="minorHAnsi" w:hAnsiTheme="minorHAnsi"/>
          <w:b/>
          <w:sz w:val="32"/>
        </w:rPr>
        <w:t> </w:t>
      </w:r>
      <w:r w:rsidRPr="006B6C20">
        <w:rPr>
          <w:rFonts w:asciiTheme="minorHAnsi" w:hAnsiTheme="minorHAnsi"/>
          <w:b/>
          <w:sz w:val="32"/>
        </w:rPr>
        <w:t>!</w:t>
      </w:r>
    </w:p>
    <w:p w:rsidR="00CE694B" w:rsidRPr="00C12B86" w:rsidRDefault="00C12B86" w:rsidP="00C12B86">
      <w:pPr>
        <w:spacing w:before="240"/>
        <w:jc w:val="both"/>
        <w:rPr>
          <w:rFonts w:asciiTheme="minorHAnsi" w:hAnsiTheme="minorHAnsi"/>
          <w:sz w:val="26"/>
          <w:szCs w:val="26"/>
        </w:rPr>
      </w:pPr>
      <w:r w:rsidRPr="00C12B86">
        <w:rPr>
          <w:rFonts w:asciiTheme="minorHAnsi" w:hAnsiTheme="minorHAnsi"/>
          <w:sz w:val="26"/>
          <w:szCs w:val="26"/>
        </w:rPr>
        <w:t xml:space="preserve">18h00 : accueil et apéro : </w:t>
      </w:r>
      <w:r>
        <w:rPr>
          <w:rFonts w:asciiTheme="minorHAnsi" w:hAnsiTheme="minorHAnsi"/>
          <w:sz w:val="26"/>
          <w:szCs w:val="26"/>
        </w:rPr>
        <w:t>P</w:t>
      </w:r>
      <w:r w:rsidRPr="00C12B86">
        <w:rPr>
          <w:rFonts w:asciiTheme="minorHAnsi" w:hAnsiTheme="minorHAnsi"/>
          <w:sz w:val="26"/>
          <w:szCs w:val="26"/>
        </w:rPr>
        <w:t>résentation des Dialogues en humanité, un réseau international</w:t>
      </w:r>
    </w:p>
    <w:p w:rsidR="00C12B86" w:rsidRPr="00C12B86" w:rsidRDefault="00C12B86" w:rsidP="00C12B86">
      <w:pPr>
        <w:jc w:val="both"/>
        <w:rPr>
          <w:rFonts w:asciiTheme="minorHAnsi" w:hAnsiTheme="minorHAnsi"/>
          <w:sz w:val="26"/>
          <w:szCs w:val="26"/>
        </w:rPr>
      </w:pPr>
      <w:r w:rsidRPr="00C12B86">
        <w:rPr>
          <w:rFonts w:asciiTheme="minorHAnsi" w:hAnsiTheme="minorHAnsi"/>
          <w:sz w:val="26"/>
          <w:szCs w:val="26"/>
        </w:rPr>
        <w:t>18h30 : projection du film « </w:t>
      </w:r>
      <w:r w:rsidRPr="00C12B86">
        <w:rPr>
          <w:rFonts w:asciiTheme="minorHAnsi" w:hAnsiTheme="minorHAnsi"/>
          <w:i/>
          <w:sz w:val="26"/>
          <w:szCs w:val="26"/>
        </w:rPr>
        <w:t>Face aux Métamorphose du Monde</w:t>
      </w:r>
      <w:r w:rsidRPr="00C12B86">
        <w:rPr>
          <w:rFonts w:asciiTheme="minorHAnsi" w:hAnsiTheme="minorHAnsi"/>
          <w:sz w:val="26"/>
          <w:szCs w:val="26"/>
        </w:rPr>
        <w:t> », 26’</w:t>
      </w:r>
    </w:p>
    <w:p w:rsidR="00C12B86" w:rsidRPr="00C12B86" w:rsidRDefault="00C12B86" w:rsidP="00C12B86">
      <w:pPr>
        <w:jc w:val="both"/>
        <w:rPr>
          <w:rFonts w:asciiTheme="minorHAnsi" w:hAnsiTheme="minorHAnsi"/>
          <w:sz w:val="26"/>
          <w:szCs w:val="26"/>
        </w:rPr>
      </w:pPr>
      <w:r w:rsidRPr="00C12B86">
        <w:rPr>
          <w:rFonts w:asciiTheme="minorHAnsi" w:hAnsiTheme="minorHAnsi"/>
          <w:sz w:val="26"/>
          <w:szCs w:val="26"/>
        </w:rPr>
        <w:t>19h-20h : discussion et échanges d’idées</w:t>
      </w:r>
    </w:p>
    <w:p w:rsidR="00C12B86" w:rsidRPr="006B6C20" w:rsidRDefault="00C12B86" w:rsidP="00F5045B">
      <w:pPr>
        <w:jc w:val="center"/>
        <w:rPr>
          <w:rFonts w:asciiTheme="minorHAnsi" w:hAnsiTheme="minorHAnsi"/>
          <w:b/>
          <w:sz w:val="32"/>
        </w:rPr>
      </w:pPr>
    </w:p>
    <w:p w:rsidR="00B34CA8" w:rsidRPr="00CE694B" w:rsidRDefault="000A4B4B" w:rsidP="00305CB7">
      <w:pPr>
        <w:pStyle w:val="Standard"/>
        <w:tabs>
          <w:tab w:val="center" w:pos="5032"/>
          <w:tab w:val="right" w:pos="10064"/>
        </w:tabs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 w:rsidR="00466BD8" w:rsidRPr="00C12B86">
        <w:rPr>
          <w:rFonts w:asciiTheme="minorHAnsi" w:hAnsiTheme="minorHAnsi" w:cstheme="minorHAnsi"/>
          <w:b/>
          <w:sz w:val="28"/>
        </w:rPr>
        <w:t>www.dialoguesenhumanite.be</w:t>
      </w:r>
      <w:r>
        <w:rPr>
          <w:rFonts w:asciiTheme="minorHAnsi" w:hAnsiTheme="minorHAnsi" w:cstheme="minorHAnsi"/>
          <w:b/>
          <w:sz w:val="36"/>
        </w:rPr>
        <w:tab/>
      </w:r>
    </w:p>
    <w:p w:rsidR="00AC3724" w:rsidRDefault="00AC3724" w:rsidP="004849B1">
      <w:pPr>
        <w:pStyle w:val="Standard"/>
        <w:rPr>
          <w:rFonts w:ascii="Calibri" w:hAnsi="Calibri" w:cs="Calibri"/>
          <w:b/>
          <w:i/>
          <w:iCs/>
          <w:sz w:val="8"/>
          <w:szCs w:val="28"/>
        </w:rPr>
      </w:pPr>
    </w:p>
    <w:p w:rsidR="00AC3724" w:rsidRDefault="00AC3724" w:rsidP="004849B1">
      <w:pPr>
        <w:pStyle w:val="Standard"/>
        <w:rPr>
          <w:rFonts w:ascii="Calibri" w:hAnsi="Calibri" w:cs="Calibri"/>
          <w:b/>
          <w:i/>
          <w:iCs/>
          <w:sz w:val="8"/>
          <w:szCs w:val="28"/>
        </w:rPr>
      </w:pPr>
    </w:p>
    <w:p w:rsidR="008C11F9" w:rsidRDefault="00CE694B" w:rsidP="00C12B86">
      <w:pPr>
        <w:spacing w:line="233" w:lineRule="auto"/>
        <w:ind w:left="-426" w:right="-142"/>
        <w:jc w:val="both"/>
        <w:rPr>
          <w:rFonts w:asciiTheme="minorHAnsi" w:hAnsiTheme="minorHAnsi" w:cstheme="minorHAnsi"/>
          <w:sz w:val="22"/>
        </w:rPr>
      </w:pPr>
      <w:r w:rsidRPr="008C11F9">
        <w:rPr>
          <w:rFonts w:asciiTheme="minorHAnsi" w:hAnsiTheme="minorHAnsi" w:cstheme="minorHAnsi"/>
          <w:b/>
        </w:rPr>
        <w:t>Un projet collectif organisé</w:t>
      </w:r>
      <w:r w:rsidRPr="008C11F9">
        <w:rPr>
          <w:rFonts w:asciiTheme="minorHAnsi" w:hAnsiTheme="minorHAnsi" w:cstheme="minorHAnsi"/>
          <w:b/>
          <w:sz w:val="22"/>
        </w:rPr>
        <w:t xml:space="preserve"> </w:t>
      </w:r>
      <w:r w:rsidRPr="00C12B86">
        <w:rPr>
          <w:rFonts w:asciiTheme="minorHAnsi" w:hAnsiTheme="minorHAnsi" w:cstheme="minorHAnsi"/>
          <w:b/>
        </w:rPr>
        <w:t>par</w:t>
      </w:r>
      <w:r w:rsidRPr="008C11F9">
        <w:rPr>
          <w:rFonts w:asciiTheme="minorHAnsi" w:hAnsiTheme="minorHAnsi" w:cstheme="minorHAnsi"/>
          <w:sz w:val="22"/>
        </w:rPr>
        <w:t xml:space="preserve"> : Les Compagnons de la transition, </w:t>
      </w:r>
      <w:proofErr w:type="spellStart"/>
      <w:r w:rsidRPr="008C11F9">
        <w:rPr>
          <w:rFonts w:asciiTheme="minorHAnsi" w:hAnsiTheme="minorHAnsi" w:cstheme="minorHAnsi"/>
          <w:sz w:val="22"/>
        </w:rPr>
        <w:t>Financité</w:t>
      </w:r>
      <w:proofErr w:type="spellEnd"/>
      <w:r w:rsidRPr="008C11F9">
        <w:rPr>
          <w:rFonts w:asciiTheme="minorHAnsi" w:hAnsiTheme="minorHAnsi" w:cstheme="minorHAnsi"/>
          <w:sz w:val="22"/>
        </w:rPr>
        <w:t xml:space="preserve">, La Concertation, Rencontre des Continents, Associations 21, La Maison du développement durable, le Mouvement des Objecteurs de Croissance, Citoyens pour le Climat et en collaboration avec de nombreuses associations et collectifs citoyens </w:t>
      </w:r>
    </w:p>
    <w:p w:rsidR="004849B1" w:rsidRDefault="00CE694B" w:rsidP="008C11F9">
      <w:pPr>
        <w:spacing w:before="240" w:line="233" w:lineRule="auto"/>
        <w:ind w:left="-426" w:right="-142"/>
        <w:rPr>
          <w:rFonts w:asciiTheme="minorHAnsi" w:hAnsiTheme="minorHAnsi" w:cstheme="minorHAnsi"/>
          <w:b/>
        </w:rPr>
      </w:pPr>
      <w:r w:rsidRPr="00CE694B">
        <w:rPr>
          <w:rFonts w:asciiTheme="minorHAnsi" w:hAnsiTheme="minorHAnsi" w:cstheme="minorHAnsi"/>
          <w:b/>
        </w:rPr>
        <w:t xml:space="preserve">Et soutenu par : </w:t>
      </w:r>
      <w:r w:rsidR="008C11F9">
        <w:rPr>
          <w:rFonts w:asciiTheme="minorHAnsi" w:hAnsiTheme="minorHAnsi" w:cstheme="minorHAnsi"/>
          <w:b/>
        </w:rPr>
        <w:t xml:space="preserve"> </w:t>
      </w:r>
    </w:p>
    <w:p w:rsidR="008C11F9" w:rsidRPr="008C11F9" w:rsidRDefault="008C11F9" w:rsidP="00CE694B">
      <w:pPr>
        <w:spacing w:line="233" w:lineRule="auto"/>
        <w:ind w:left="-426" w:right="-142"/>
        <w:rPr>
          <w:rFonts w:asciiTheme="minorHAnsi" w:hAnsiTheme="minorHAnsi" w:cstheme="minorHAnsi"/>
          <w:b/>
          <w:sz w:val="8"/>
        </w:rPr>
      </w:pPr>
    </w:p>
    <w:p w:rsidR="00601930" w:rsidRPr="00CE694B" w:rsidRDefault="004849B1" w:rsidP="00CE694B">
      <w:pPr>
        <w:pStyle w:val="Standard"/>
        <w:tabs>
          <w:tab w:val="right" w:pos="10466"/>
        </w:tabs>
        <w:ind w:left="-567" w:right="-426"/>
        <w:rPr>
          <w:noProof/>
          <w:sz w:val="22"/>
          <w:lang w:eastAsia="fr-BE" w:bidi="ar-SA"/>
        </w:rPr>
      </w:pPr>
      <w:r w:rsidRPr="0051003E">
        <w:rPr>
          <w:noProof/>
          <w:sz w:val="22"/>
          <w:lang w:eastAsia="fr-BE" w:bidi="ar-SA"/>
        </w:rPr>
        <w:t xml:space="preserve"> </w:t>
      </w:r>
      <w:r w:rsidR="00F5045B">
        <w:rPr>
          <w:noProof/>
          <w:sz w:val="22"/>
          <w:lang w:eastAsia="fr-BE" w:bidi="ar-SA"/>
        </w:rPr>
        <w:drawing>
          <wp:inline distT="0" distB="0" distL="0" distR="0">
            <wp:extent cx="824224" cy="628591"/>
            <wp:effectExtent l="0" t="0" r="0" b="63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ndex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95" cy="62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03E" w:rsidRPr="0051003E">
        <w:rPr>
          <w:noProof/>
          <w:sz w:val="22"/>
          <w:lang w:eastAsia="fr-BE" w:bidi="ar-SA"/>
        </w:rPr>
        <w:t xml:space="preserve"> </w:t>
      </w:r>
      <w:r w:rsidR="00B34CA8">
        <w:rPr>
          <w:noProof/>
          <w:sz w:val="22"/>
          <w:lang w:eastAsia="fr-BE" w:bidi="ar-SA"/>
        </w:rPr>
        <w:t xml:space="preserve"> </w:t>
      </w:r>
      <w:r w:rsidR="0051003E" w:rsidRPr="0051003E">
        <w:rPr>
          <w:noProof/>
          <w:sz w:val="22"/>
          <w:lang w:eastAsia="fr-BE" w:bidi="ar-SA"/>
        </w:rPr>
        <w:t xml:space="preserve">    </w:t>
      </w:r>
      <w:r w:rsidR="00B34CA8">
        <w:rPr>
          <w:noProof/>
          <w:sz w:val="22"/>
          <w:lang w:eastAsia="fr-BE" w:bidi="ar-SA"/>
        </w:rPr>
        <w:t xml:space="preserve">  </w:t>
      </w:r>
      <w:r w:rsidR="0051003E">
        <w:rPr>
          <w:noProof/>
          <w:sz w:val="22"/>
          <w:lang w:eastAsia="fr-BE" w:bidi="ar-SA"/>
        </w:rPr>
        <w:drawing>
          <wp:inline distT="0" distB="0" distL="0" distR="0">
            <wp:extent cx="1019854" cy="495030"/>
            <wp:effectExtent l="0" t="0" r="0" b="63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RUXELLES-ENVIRONNEM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714" cy="49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45B">
        <w:rPr>
          <w:rFonts w:asciiTheme="minorHAnsi" w:eastAsia="Times New Roman" w:hAnsiTheme="minorHAnsi" w:cstheme="minorHAnsi"/>
          <w:bCs/>
          <w:i/>
          <w:noProof/>
          <w:szCs w:val="16"/>
          <w:lang w:eastAsia="fr-BE" w:bidi="ar-SA"/>
        </w:rPr>
        <w:drawing>
          <wp:inline distT="0" distB="0" distL="0" distR="0">
            <wp:extent cx="838200" cy="463508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 COCO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597" cy="46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45B">
        <w:rPr>
          <w:noProof/>
          <w:sz w:val="22"/>
          <w:lang w:eastAsia="fr-BE" w:bidi="ar-SA"/>
        </w:rPr>
        <w:t xml:space="preserve">  </w:t>
      </w:r>
      <w:r w:rsidR="00F5045B">
        <w:rPr>
          <w:rFonts w:asciiTheme="minorHAnsi" w:eastAsia="Times New Roman" w:hAnsiTheme="minorHAnsi" w:cstheme="minorHAnsi"/>
          <w:bCs/>
          <w:i/>
          <w:noProof/>
          <w:szCs w:val="16"/>
          <w:lang w:eastAsia="fr-BE" w:bidi="ar-SA"/>
        </w:rPr>
        <w:drawing>
          <wp:inline distT="0" distB="0" distL="0" distR="0">
            <wp:extent cx="485775" cy="485775"/>
            <wp:effectExtent l="0" t="0" r="9525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égion de Bruxelles Capita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45B">
        <w:rPr>
          <w:noProof/>
          <w:sz w:val="22"/>
          <w:lang w:eastAsia="fr-BE" w:bidi="ar-SA"/>
        </w:rPr>
        <w:t xml:space="preserve">  </w:t>
      </w:r>
      <w:r w:rsidR="00F5045B">
        <w:rPr>
          <w:noProof/>
          <w:sz w:val="22"/>
          <w:lang w:eastAsia="fr-BE" w:bidi="ar-SA"/>
        </w:rPr>
        <w:drawing>
          <wp:inline distT="0" distB="0" distL="0" distR="0">
            <wp:extent cx="1085850" cy="45951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FD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940" cy="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45B">
        <w:rPr>
          <w:noProof/>
          <w:sz w:val="22"/>
          <w:lang w:eastAsia="fr-BE" w:bidi="ar-SA"/>
        </w:rPr>
        <w:t xml:space="preserve">  </w:t>
      </w:r>
      <w:r w:rsidR="00F5045B">
        <w:rPr>
          <w:noProof/>
          <w:sz w:val="22"/>
          <w:lang w:eastAsia="fr-BE" w:bidi="ar-SA"/>
        </w:rPr>
        <w:drawing>
          <wp:inline distT="0" distB="0" distL="0" distR="0">
            <wp:extent cx="614953" cy="59055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W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5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1930" w:rsidRPr="00CE694B" w:rsidSect="00AC3724">
      <w:pgSz w:w="11906" w:h="16838"/>
      <w:pgMar w:top="0" w:right="849" w:bottom="0" w:left="993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509"/>
    <w:multiLevelType w:val="multilevel"/>
    <w:tmpl w:val="75D4B10A"/>
    <w:lvl w:ilvl="0">
      <w:start w:val="1"/>
      <w:numFmt w:val="bullet"/>
      <w:lvlText w:val="◊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BF01B2"/>
    <w:multiLevelType w:val="multilevel"/>
    <w:tmpl w:val="5E44B7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F030C80"/>
    <w:multiLevelType w:val="hybridMultilevel"/>
    <w:tmpl w:val="B806524A"/>
    <w:lvl w:ilvl="0" w:tplc="793EB8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B7713"/>
    <w:multiLevelType w:val="multilevel"/>
    <w:tmpl w:val="AA1471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259B41"/>
        <w:sz w:val="32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6083C"/>
    <w:rsid w:val="0001237E"/>
    <w:rsid w:val="00087B71"/>
    <w:rsid w:val="000A4B4B"/>
    <w:rsid w:val="000A7C6F"/>
    <w:rsid w:val="001122EB"/>
    <w:rsid w:val="001A6574"/>
    <w:rsid w:val="001D6F23"/>
    <w:rsid w:val="00305CB7"/>
    <w:rsid w:val="003334CC"/>
    <w:rsid w:val="00366EC6"/>
    <w:rsid w:val="00387F76"/>
    <w:rsid w:val="003C20D3"/>
    <w:rsid w:val="003D7288"/>
    <w:rsid w:val="00411C7E"/>
    <w:rsid w:val="004122A1"/>
    <w:rsid w:val="00466BD8"/>
    <w:rsid w:val="004849B1"/>
    <w:rsid w:val="004E7F60"/>
    <w:rsid w:val="0051003E"/>
    <w:rsid w:val="00593100"/>
    <w:rsid w:val="005D387C"/>
    <w:rsid w:val="00601930"/>
    <w:rsid w:val="006B6C20"/>
    <w:rsid w:val="006E6309"/>
    <w:rsid w:val="007C2E6B"/>
    <w:rsid w:val="007F4EBB"/>
    <w:rsid w:val="008543E1"/>
    <w:rsid w:val="0086083C"/>
    <w:rsid w:val="00891FF8"/>
    <w:rsid w:val="008A5E26"/>
    <w:rsid w:val="008B28C5"/>
    <w:rsid w:val="008C11F9"/>
    <w:rsid w:val="00904E18"/>
    <w:rsid w:val="009B17C5"/>
    <w:rsid w:val="009C0978"/>
    <w:rsid w:val="009D0A56"/>
    <w:rsid w:val="009E1DDD"/>
    <w:rsid w:val="00A81A84"/>
    <w:rsid w:val="00AC3724"/>
    <w:rsid w:val="00B206D4"/>
    <w:rsid w:val="00B34CA8"/>
    <w:rsid w:val="00B910A8"/>
    <w:rsid w:val="00C12B86"/>
    <w:rsid w:val="00CE694B"/>
    <w:rsid w:val="00D4602D"/>
    <w:rsid w:val="00DA7E63"/>
    <w:rsid w:val="00DC3F49"/>
    <w:rsid w:val="00E47741"/>
    <w:rsid w:val="00E73AA8"/>
    <w:rsid w:val="00EB6E7C"/>
    <w:rsid w:val="00EE1CB9"/>
    <w:rsid w:val="00F22570"/>
    <w:rsid w:val="00F5045B"/>
    <w:rsid w:val="00F5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fr-B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CC"/>
    <w:pPr>
      <w:suppressAutoHyphens/>
      <w:textAlignment w:val="baseline"/>
    </w:pPr>
  </w:style>
  <w:style w:type="paragraph" w:styleId="Titre1">
    <w:name w:val="heading 1"/>
    <w:basedOn w:val="Titre10"/>
    <w:qFormat/>
    <w:rsid w:val="003334CC"/>
    <w:pPr>
      <w:outlineLvl w:val="0"/>
    </w:pPr>
    <w:rPr>
      <w:b/>
      <w:bCs/>
    </w:rPr>
  </w:style>
  <w:style w:type="paragraph" w:styleId="Titre2">
    <w:name w:val="heading 2"/>
    <w:basedOn w:val="Titre10"/>
    <w:qFormat/>
    <w:rsid w:val="003334CC"/>
    <w:pPr>
      <w:spacing w:before="200"/>
      <w:outlineLvl w:val="1"/>
    </w:pPr>
    <w:rPr>
      <w:b/>
      <w:bCs/>
    </w:rPr>
  </w:style>
  <w:style w:type="paragraph" w:styleId="Titre3">
    <w:name w:val="heading 3"/>
    <w:basedOn w:val="Titre10"/>
    <w:qFormat/>
    <w:rsid w:val="003334CC"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5">
    <w:name w:val="ListLabel 5"/>
    <w:qFormat/>
    <w:rsid w:val="003334CC"/>
    <w:rPr>
      <w:sz w:val="26"/>
      <w:szCs w:val="26"/>
    </w:rPr>
  </w:style>
  <w:style w:type="character" w:customStyle="1" w:styleId="ListLabel1">
    <w:name w:val="ListLabel 1"/>
    <w:qFormat/>
    <w:rsid w:val="003334CC"/>
    <w:rPr>
      <w:rFonts w:cs="Courier New"/>
    </w:rPr>
  </w:style>
  <w:style w:type="character" w:customStyle="1" w:styleId="Caractresdenumrotation">
    <w:name w:val="Caractères de numérotation"/>
    <w:qFormat/>
    <w:rsid w:val="003334CC"/>
  </w:style>
  <w:style w:type="character" w:customStyle="1" w:styleId="Internetlink">
    <w:name w:val="Internet link"/>
    <w:qFormat/>
    <w:rsid w:val="003334CC"/>
    <w:rPr>
      <w:color w:val="000080"/>
      <w:u w:val="single"/>
    </w:rPr>
  </w:style>
  <w:style w:type="character" w:customStyle="1" w:styleId="LienInternet">
    <w:name w:val="Lien Internet"/>
    <w:basedOn w:val="Policepardfaut"/>
    <w:rsid w:val="003334CC"/>
    <w:rPr>
      <w:color w:val="0563C1"/>
      <w:u w:val="single"/>
    </w:rPr>
  </w:style>
  <w:style w:type="character" w:customStyle="1" w:styleId="ListLabel6">
    <w:name w:val="ListLabel 6"/>
    <w:qFormat/>
    <w:rsid w:val="003334CC"/>
    <w:rPr>
      <w:rFonts w:cs="Courier New"/>
    </w:rPr>
  </w:style>
  <w:style w:type="character" w:customStyle="1" w:styleId="ListLabel7">
    <w:name w:val="ListLabel 7"/>
    <w:qFormat/>
    <w:rsid w:val="003334CC"/>
    <w:rPr>
      <w:rFonts w:cs="Courier New"/>
    </w:rPr>
  </w:style>
  <w:style w:type="character" w:customStyle="1" w:styleId="ListLabel8">
    <w:name w:val="ListLabel 8"/>
    <w:qFormat/>
    <w:rsid w:val="003334CC"/>
    <w:rPr>
      <w:rFonts w:cs="Courier New"/>
    </w:rPr>
  </w:style>
  <w:style w:type="character" w:customStyle="1" w:styleId="ListLabel9">
    <w:name w:val="ListLabel 9"/>
    <w:qFormat/>
    <w:rsid w:val="003334CC"/>
    <w:rPr>
      <w:b/>
      <w:sz w:val="28"/>
      <w:szCs w:val="28"/>
    </w:rPr>
  </w:style>
  <w:style w:type="character" w:customStyle="1" w:styleId="ListLabel10">
    <w:name w:val="ListLabel 10"/>
    <w:qFormat/>
    <w:rsid w:val="003334CC"/>
    <w:rPr>
      <w:rFonts w:cs="Courier New"/>
    </w:rPr>
  </w:style>
  <w:style w:type="character" w:customStyle="1" w:styleId="ListLabel11">
    <w:name w:val="ListLabel 11"/>
    <w:qFormat/>
    <w:rsid w:val="003334CC"/>
    <w:rPr>
      <w:rFonts w:cs="Courier New"/>
    </w:rPr>
  </w:style>
  <w:style w:type="character" w:customStyle="1" w:styleId="ListLabel12">
    <w:name w:val="ListLabel 12"/>
    <w:qFormat/>
    <w:rsid w:val="003334CC"/>
    <w:rPr>
      <w:rFonts w:cs="Courier New"/>
    </w:rPr>
  </w:style>
  <w:style w:type="paragraph" w:customStyle="1" w:styleId="Titre10">
    <w:name w:val="Titre1"/>
    <w:basedOn w:val="Standard"/>
    <w:next w:val="Corpsdetexte"/>
    <w:qFormat/>
    <w:rsid w:val="003334C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rsid w:val="003334CC"/>
    <w:pPr>
      <w:spacing w:after="140" w:line="288" w:lineRule="auto"/>
    </w:pPr>
  </w:style>
  <w:style w:type="paragraph" w:styleId="Liste">
    <w:name w:val="List"/>
    <w:basedOn w:val="Textbody"/>
    <w:rsid w:val="003334CC"/>
  </w:style>
  <w:style w:type="paragraph" w:styleId="Lgende">
    <w:name w:val="caption"/>
    <w:basedOn w:val="Standard"/>
    <w:qFormat/>
    <w:rsid w:val="003334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3334CC"/>
    <w:pPr>
      <w:suppressLineNumbers/>
    </w:pPr>
  </w:style>
  <w:style w:type="paragraph" w:customStyle="1" w:styleId="Standard">
    <w:name w:val="Standard"/>
    <w:qFormat/>
    <w:rsid w:val="003334CC"/>
    <w:pPr>
      <w:suppressAutoHyphens/>
    </w:pPr>
  </w:style>
  <w:style w:type="paragraph" w:customStyle="1" w:styleId="Textbody">
    <w:name w:val="Text body"/>
    <w:basedOn w:val="Standard"/>
    <w:qFormat/>
    <w:rsid w:val="003334CC"/>
    <w:pPr>
      <w:spacing w:after="140" w:line="288" w:lineRule="auto"/>
    </w:pPr>
  </w:style>
  <w:style w:type="paragraph" w:styleId="Paragraphedeliste">
    <w:name w:val="List Paragraph"/>
    <w:basedOn w:val="Standard"/>
    <w:qFormat/>
    <w:rsid w:val="003334CC"/>
    <w:pPr>
      <w:spacing w:after="160"/>
      <w:ind w:left="720"/>
    </w:pPr>
  </w:style>
  <w:style w:type="paragraph" w:customStyle="1" w:styleId="Quotations">
    <w:name w:val="Quotations"/>
    <w:basedOn w:val="Standard"/>
    <w:qFormat/>
    <w:rsid w:val="003334CC"/>
    <w:pPr>
      <w:spacing w:after="283"/>
      <w:ind w:left="567" w:right="567"/>
    </w:pPr>
  </w:style>
  <w:style w:type="paragraph" w:styleId="Titre">
    <w:name w:val="Title"/>
    <w:basedOn w:val="Titre10"/>
    <w:qFormat/>
    <w:rsid w:val="003334CC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qFormat/>
    <w:rsid w:val="003334CC"/>
    <w:pPr>
      <w:spacing w:before="60"/>
      <w:jc w:val="center"/>
    </w:pPr>
    <w:rPr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60193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41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74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Utilisateur</cp:lastModifiedBy>
  <cp:revision>2</cp:revision>
  <cp:lastPrinted>2018-03-13T15:52:00Z</cp:lastPrinted>
  <dcterms:created xsi:type="dcterms:W3CDTF">2018-03-25T12:04:00Z</dcterms:created>
  <dcterms:modified xsi:type="dcterms:W3CDTF">2018-03-25T12:04:00Z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